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5DE6C">
      <w:pPr>
        <w:spacing w:line="560" w:lineRule="exact"/>
        <w:rPr>
          <w:rFonts w:hint="eastAsia" w:asci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</w:t>
      </w:r>
    </w:p>
    <w:p w14:paraId="42B11C4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“以剧荣校 同心成长”第三届</w:t>
      </w:r>
    </w:p>
    <w:p w14:paraId="01B2A74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校园话剧大赛名额分配表</w:t>
      </w:r>
    </w:p>
    <w:tbl>
      <w:tblPr>
        <w:tblStyle w:val="16"/>
        <w:tblpPr w:leftFromText="180" w:rightFromText="180" w:vertAnchor="text" w:horzAnchor="page" w:tblpX="2363" w:tblpY="4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2776"/>
        <w:gridCol w:w="3429"/>
      </w:tblGrid>
      <w:tr w14:paraId="6DA0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3DC84B0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776" w:type="dxa"/>
          </w:tcPr>
          <w:p w14:paraId="47F305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3429" w:type="dxa"/>
          </w:tcPr>
          <w:p w14:paraId="511A00E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参加校级决赛班级数量</w:t>
            </w:r>
          </w:p>
        </w:tc>
      </w:tr>
      <w:tr w14:paraId="48E9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4F29CB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776" w:type="dxa"/>
          </w:tcPr>
          <w:p w14:paraId="117AAF5D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药学院</w:t>
            </w:r>
          </w:p>
        </w:tc>
        <w:tc>
          <w:tcPr>
            <w:tcW w:w="3429" w:type="dxa"/>
          </w:tcPr>
          <w:p w14:paraId="2AA64D1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14:paraId="0F75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3545C72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776" w:type="dxa"/>
          </w:tcPr>
          <w:p w14:paraId="50F530C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医学信息工程学院</w:t>
            </w:r>
          </w:p>
        </w:tc>
        <w:tc>
          <w:tcPr>
            <w:tcW w:w="3429" w:type="dxa"/>
          </w:tcPr>
          <w:p w14:paraId="695C27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14:paraId="5C7E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1AACB3E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776" w:type="dxa"/>
          </w:tcPr>
          <w:p w14:paraId="6E7E5372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管理学院</w:t>
            </w:r>
          </w:p>
        </w:tc>
        <w:tc>
          <w:tcPr>
            <w:tcW w:w="3429" w:type="dxa"/>
          </w:tcPr>
          <w:p w14:paraId="7F5434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14:paraId="4E6D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7146304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776" w:type="dxa"/>
          </w:tcPr>
          <w:p w14:paraId="2CB675AC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命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科学学院</w:t>
            </w:r>
          </w:p>
        </w:tc>
        <w:tc>
          <w:tcPr>
            <w:tcW w:w="3429" w:type="dxa"/>
          </w:tcPr>
          <w:p w14:paraId="6ECD20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14:paraId="128D4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</w:tcPr>
          <w:p w14:paraId="5037AF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776" w:type="dxa"/>
          </w:tcPr>
          <w:p w14:paraId="0343F858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3429" w:type="dxa"/>
          </w:tcPr>
          <w:p w14:paraId="619B01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14:paraId="45B9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2" w:type="dxa"/>
            <w:gridSpan w:val="2"/>
          </w:tcPr>
          <w:p w14:paraId="51A97D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3429" w:type="dxa"/>
          </w:tcPr>
          <w:p w14:paraId="6E4E1CF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10</w:t>
            </w:r>
          </w:p>
        </w:tc>
      </w:tr>
    </w:tbl>
    <w:p w14:paraId="67A7067E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0DB108B6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5BA7E809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537D8AC5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124177D1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749E5501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792FFD86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411DE8C1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3376FD52">
      <w:pPr>
        <w:spacing w:line="20" w:lineRule="exact"/>
        <w:ind w:right="1123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6E0F805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14:paraId="21E60C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B1E"/>
    <w:rsid w:val="00477B1E"/>
    <w:rsid w:val="005442F4"/>
    <w:rsid w:val="008C5475"/>
    <w:rsid w:val="00E33711"/>
    <w:rsid w:val="412E3077"/>
    <w:rsid w:val="640A253E"/>
    <w:rsid w:val="7131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81</Characters>
  <Lines>9</Lines>
  <Paragraphs>10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2026-03-14T05:48:00Z</dcterms:created>
  <dc:creator>洺希 刘</dc:creator>
  <cp:lastModifiedBy>藏鸦.</cp:lastModifiedBy>
  <dcterms:modified xsi:type="dcterms:W3CDTF">2026-03-18T03:44:16Z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C6AB7F69A27E49E79B69A082C0756DC8_12</vt:lpwstr>
  </property>
</Properties>
</file>